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3F59" w:rsidRDefault="00000000">
      <w:pPr>
        <w:jc w:val="left"/>
        <w:rPr>
          <w:rFonts w:ascii="仿宋_GB2312" w:eastAsia="仿宋_GB2312" w:hAnsi="仿宋" w:hint="eastAsia"/>
          <w:sz w:val="30"/>
          <w:szCs w:val="30"/>
        </w:rPr>
      </w:pPr>
      <w:r>
        <w:rPr>
          <w:rFonts w:ascii="仿宋_GB2312" w:eastAsia="仿宋_GB2312" w:hAnsi="仿宋" w:hint="eastAsia"/>
          <w:sz w:val="30"/>
          <w:szCs w:val="30"/>
        </w:rPr>
        <w:t>附件6</w:t>
      </w:r>
    </w:p>
    <w:p w:rsidR="00783F59" w:rsidRDefault="00000000">
      <w:pPr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甘肃省第六届黄炎培职业教育创新创业大赛参赛回执</w:t>
      </w:r>
    </w:p>
    <w:p w:rsidR="00783F59" w:rsidRDefault="00783F59">
      <w:pPr>
        <w:jc w:val="center"/>
        <w:rPr>
          <w:rFonts w:ascii="仿宋_GB2312" w:eastAsia="仿宋_GB2312" w:hAnsi="仿宋" w:hint="eastAsia"/>
          <w:szCs w:val="21"/>
        </w:rPr>
      </w:pPr>
    </w:p>
    <w:p w:rsidR="00783F59" w:rsidRDefault="00000000">
      <w:pPr>
        <w:ind w:firstLineChars="100" w:firstLine="240"/>
        <w:jc w:val="left"/>
        <w:rPr>
          <w:rFonts w:ascii="仿宋_GB2312" w:eastAsia="仿宋_GB2312"/>
          <w:color w:val="000000" w:themeColor="text1"/>
          <w:sz w:val="24"/>
          <w:szCs w:val="24"/>
        </w:rPr>
      </w:pPr>
      <w:r>
        <w:rPr>
          <w:rFonts w:ascii="仿宋_GB2312" w:eastAsia="仿宋_GB2312" w:hint="eastAsia"/>
          <w:color w:val="000000" w:themeColor="text1"/>
          <w:sz w:val="24"/>
          <w:szCs w:val="24"/>
        </w:rPr>
        <w:t>学校：                                             联络人：                           电话：</w:t>
      </w:r>
    </w:p>
    <w:tbl>
      <w:tblPr>
        <w:tblpPr w:leftFromText="180" w:rightFromText="180" w:vertAnchor="text" w:horzAnchor="page" w:tblpXSpec="center" w:tblpY="59"/>
        <w:tblOverlap w:val="never"/>
        <w:tblW w:w="151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"/>
        <w:gridCol w:w="851"/>
        <w:gridCol w:w="3969"/>
        <w:gridCol w:w="851"/>
        <w:gridCol w:w="397"/>
        <w:gridCol w:w="397"/>
        <w:gridCol w:w="1369"/>
        <w:gridCol w:w="1369"/>
        <w:gridCol w:w="1134"/>
        <w:gridCol w:w="701"/>
        <w:gridCol w:w="709"/>
        <w:gridCol w:w="1491"/>
        <w:gridCol w:w="1060"/>
        <w:gridCol w:w="409"/>
      </w:tblGrid>
      <w:tr w:rsidR="00783F59">
        <w:trPr>
          <w:trHeight w:val="42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组别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民族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职务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联系</w:t>
            </w:r>
            <w:r>
              <w:rPr>
                <w:rFonts w:eastAsia="黑体" w:hint="eastAsia"/>
                <w:color w:val="000000" w:themeColor="text1"/>
                <w:kern w:val="0"/>
                <w:sz w:val="24"/>
              </w:rPr>
              <w:t>电话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身份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是否住宿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住宿要求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抵达时间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返程时间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黑体"/>
                <w:color w:val="000000" w:themeColor="text1"/>
                <w:kern w:val="0"/>
                <w:sz w:val="24"/>
              </w:rPr>
            </w:pPr>
            <w:r>
              <w:rPr>
                <w:rFonts w:eastAsia="黑体"/>
                <w:color w:val="000000" w:themeColor="text1"/>
                <w:kern w:val="0"/>
                <w:sz w:val="24"/>
              </w:rPr>
              <w:t>备注</w:t>
            </w:r>
          </w:p>
        </w:tc>
      </w:tr>
      <w:tr w:rsidR="00783F5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kern w:val="0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领队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783F5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指导教师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783F5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领衔人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783F5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５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团队成员１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  <w:tr w:rsidR="00783F59">
        <w:trPr>
          <w:trHeight w:val="340"/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000000">
            <w:pPr>
              <w:widowControl/>
              <w:jc w:val="center"/>
              <w:textAlignment w:val="center"/>
              <w:rPr>
                <w:rFonts w:eastAsia="仿宋"/>
                <w:color w:val="000000" w:themeColor="text1"/>
                <w:sz w:val="24"/>
              </w:rPr>
            </w:pPr>
            <w:r>
              <w:rPr>
                <w:rFonts w:eastAsia="仿宋"/>
                <w:color w:val="000000" w:themeColor="text1"/>
                <w:kern w:val="0"/>
                <w:sz w:val="24"/>
              </w:rPr>
              <w:t>团队成员２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F59" w:rsidRDefault="00783F59">
            <w:pPr>
              <w:jc w:val="center"/>
              <w:rPr>
                <w:rFonts w:eastAsia="仿宋"/>
                <w:color w:val="000000" w:themeColor="text1"/>
                <w:sz w:val="24"/>
              </w:rPr>
            </w:pPr>
          </w:p>
        </w:tc>
      </w:tr>
    </w:tbl>
    <w:p w:rsidR="00783F59" w:rsidRDefault="00783F59">
      <w:pPr>
        <w:spacing w:line="260" w:lineRule="exact"/>
        <w:ind w:firstLineChars="150" w:firstLine="360"/>
        <w:rPr>
          <w:rFonts w:eastAsia="等线"/>
          <w:color w:val="000000" w:themeColor="text1"/>
          <w:sz w:val="24"/>
        </w:rPr>
      </w:pPr>
    </w:p>
    <w:p w:rsidR="00783F59" w:rsidRDefault="00000000">
      <w:pPr>
        <w:spacing w:line="400" w:lineRule="exact"/>
        <w:ind w:firstLineChars="150" w:firstLine="420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填表说明：</w:t>
      </w:r>
    </w:p>
    <w:p w:rsidR="00783F59" w:rsidRDefault="00000000">
      <w:pPr>
        <w:spacing w:line="400" w:lineRule="exact"/>
        <w:ind w:firstLineChars="500" w:firstLine="14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1.</w:t>
      </w:r>
      <w:r>
        <w:rPr>
          <w:rFonts w:eastAsia="仿宋"/>
          <w:color w:val="000000" w:themeColor="text1"/>
          <w:sz w:val="28"/>
          <w:szCs w:val="28"/>
        </w:rPr>
        <w:t>请在</w:t>
      </w:r>
      <w:r>
        <w:rPr>
          <w:rFonts w:eastAsia="仿宋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组别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栏填写：</w:t>
      </w:r>
      <w:r>
        <w:rPr>
          <w:rFonts w:eastAsia="仿宋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本科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、</w:t>
      </w:r>
      <w:r>
        <w:rPr>
          <w:rFonts w:eastAsia="仿宋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高职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、</w:t>
      </w:r>
      <w:r>
        <w:rPr>
          <w:rFonts w:eastAsia="仿宋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中职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；</w:t>
      </w:r>
    </w:p>
    <w:p w:rsidR="00783F59" w:rsidRDefault="00000000">
      <w:pPr>
        <w:spacing w:line="400" w:lineRule="exact"/>
        <w:ind w:firstLineChars="500" w:firstLine="14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2.</w:t>
      </w:r>
      <w:r>
        <w:rPr>
          <w:rFonts w:eastAsia="仿宋" w:hint="eastAsia"/>
          <w:color w:val="000000" w:themeColor="text1"/>
          <w:sz w:val="28"/>
          <w:szCs w:val="28"/>
        </w:rPr>
        <w:t>领队请填写职务，指导教师和学生不再填写此栏；</w:t>
      </w:r>
    </w:p>
    <w:p w:rsidR="00783F59" w:rsidRDefault="00000000">
      <w:pPr>
        <w:spacing w:line="400" w:lineRule="exact"/>
        <w:ind w:firstLineChars="500" w:firstLine="14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3.</w:t>
      </w:r>
      <w:r>
        <w:rPr>
          <w:rFonts w:eastAsia="仿宋"/>
          <w:color w:val="000000" w:themeColor="text1"/>
          <w:sz w:val="28"/>
          <w:szCs w:val="28"/>
        </w:rPr>
        <w:t>住宿要求注明</w:t>
      </w:r>
      <w:r>
        <w:rPr>
          <w:rFonts w:eastAsia="仿宋" w:hint="eastAsia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单住</w:t>
      </w:r>
      <w:r>
        <w:rPr>
          <w:rFonts w:eastAsia="仿宋" w:hint="eastAsia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或</w:t>
      </w:r>
      <w:r>
        <w:rPr>
          <w:rFonts w:eastAsia="仿宋" w:hint="eastAsia"/>
          <w:color w:val="000000" w:themeColor="text1"/>
          <w:sz w:val="28"/>
          <w:szCs w:val="28"/>
        </w:rPr>
        <w:t>“标间”</w:t>
      </w:r>
      <w:r>
        <w:rPr>
          <w:rFonts w:eastAsia="仿宋"/>
          <w:color w:val="000000" w:themeColor="text1"/>
          <w:sz w:val="28"/>
          <w:szCs w:val="28"/>
        </w:rPr>
        <w:t>字样</w:t>
      </w:r>
    </w:p>
    <w:p w:rsidR="00783F59" w:rsidRDefault="00000000">
      <w:pPr>
        <w:spacing w:line="400" w:lineRule="exact"/>
        <w:ind w:firstLineChars="500" w:firstLine="14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4.</w:t>
      </w:r>
      <w:r>
        <w:rPr>
          <w:rFonts w:eastAsia="仿宋"/>
          <w:color w:val="000000" w:themeColor="text1"/>
          <w:sz w:val="28"/>
          <w:szCs w:val="28"/>
        </w:rPr>
        <w:t xml:space="preserve"> “</w:t>
      </w:r>
      <w:r>
        <w:rPr>
          <w:rFonts w:eastAsia="仿宋"/>
          <w:color w:val="000000" w:themeColor="text1"/>
          <w:sz w:val="28"/>
          <w:szCs w:val="28"/>
        </w:rPr>
        <w:t>抵达时间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、</w:t>
      </w:r>
      <w:r>
        <w:rPr>
          <w:rFonts w:eastAsia="仿宋"/>
          <w:color w:val="000000" w:themeColor="text1"/>
          <w:sz w:val="28"/>
          <w:szCs w:val="28"/>
        </w:rPr>
        <w:t>“</w:t>
      </w:r>
      <w:r>
        <w:rPr>
          <w:rFonts w:eastAsia="仿宋"/>
          <w:color w:val="000000" w:themeColor="text1"/>
          <w:sz w:val="28"/>
          <w:szCs w:val="28"/>
        </w:rPr>
        <w:t>返程时间</w:t>
      </w:r>
      <w:r>
        <w:rPr>
          <w:rFonts w:eastAsia="仿宋"/>
          <w:color w:val="000000" w:themeColor="text1"/>
          <w:sz w:val="28"/>
          <w:szCs w:val="28"/>
        </w:rPr>
        <w:t>”</w:t>
      </w:r>
      <w:r>
        <w:rPr>
          <w:rFonts w:eastAsia="仿宋"/>
          <w:color w:val="000000" w:themeColor="text1"/>
          <w:sz w:val="28"/>
          <w:szCs w:val="28"/>
        </w:rPr>
        <w:t>栏填写范例：</w:t>
      </w:r>
      <w:r>
        <w:rPr>
          <w:rFonts w:eastAsia="仿宋" w:hint="eastAsia"/>
          <w:color w:val="000000" w:themeColor="text1"/>
          <w:sz w:val="28"/>
          <w:szCs w:val="28"/>
        </w:rPr>
        <w:t>12</w:t>
      </w:r>
      <w:r>
        <w:rPr>
          <w:rFonts w:eastAsia="仿宋" w:hint="eastAsia"/>
          <w:color w:val="000000" w:themeColor="text1"/>
          <w:sz w:val="28"/>
          <w:szCs w:val="28"/>
        </w:rPr>
        <w:t>月</w:t>
      </w:r>
      <w:r>
        <w:rPr>
          <w:rFonts w:eastAsia="仿宋" w:hint="eastAsia"/>
          <w:color w:val="000000" w:themeColor="text1"/>
          <w:sz w:val="28"/>
          <w:szCs w:val="28"/>
        </w:rPr>
        <w:t>1</w:t>
      </w:r>
      <w:r>
        <w:rPr>
          <w:rFonts w:eastAsia="仿宋"/>
          <w:color w:val="000000" w:themeColor="text1"/>
          <w:sz w:val="28"/>
          <w:szCs w:val="28"/>
        </w:rPr>
        <w:t>8</w:t>
      </w:r>
      <w:r>
        <w:rPr>
          <w:rFonts w:eastAsia="仿宋" w:hint="eastAsia"/>
          <w:color w:val="000000" w:themeColor="text1"/>
          <w:sz w:val="28"/>
          <w:szCs w:val="28"/>
        </w:rPr>
        <w:t>日</w:t>
      </w:r>
      <w:r>
        <w:rPr>
          <w:rFonts w:eastAsia="仿宋" w:hint="eastAsia"/>
          <w:color w:val="000000" w:themeColor="text1"/>
          <w:sz w:val="28"/>
          <w:szCs w:val="28"/>
        </w:rPr>
        <w:t>15:00</w:t>
      </w:r>
      <w:r>
        <w:rPr>
          <w:rFonts w:eastAsia="仿宋"/>
          <w:color w:val="000000" w:themeColor="text1"/>
          <w:sz w:val="28"/>
          <w:szCs w:val="28"/>
        </w:rPr>
        <w:t>（</w:t>
      </w:r>
      <w:r>
        <w:rPr>
          <w:rFonts w:eastAsia="仿宋" w:hint="eastAsia"/>
          <w:color w:val="000000" w:themeColor="text1"/>
          <w:sz w:val="28"/>
          <w:szCs w:val="28"/>
        </w:rPr>
        <w:t>24</w:t>
      </w:r>
      <w:r>
        <w:rPr>
          <w:rFonts w:eastAsia="仿宋" w:hint="eastAsia"/>
          <w:color w:val="000000" w:themeColor="text1"/>
          <w:sz w:val="28"/>
          <w:szCs w:val="28"/>
        </w:rPr>
        <w:t>小时制</w:t>
      </w:r>
      <w:r>
        <w:rPr>
          <w:rFonts w:eastAsia="仿宋"/>
          <w:color w:val="000000" w:themeColor="text1"/>
          <w:sz w:val="28"/>
          <w:szCs w:val="28"/>
        </w:rPr>
        <w:t>）；</w:t>
      </w:r>
    </w:p>
    <w:p w:rsidR="00783F59" w:rsidRDefault="00000000">
      <w:pPr>
        <w:spacing w:line="400" w:lineRule="exact"/>
        <w:ind w:firstLineChars="500" w:firstLine="1400"/>
        <w:rPr>
          <w:rFonts w:eastAsia="仿宋"/>
          <w:color w:val="000000" w:themeColor="text1"/>
          <w:sz w:val="28"/>
          <w:szCs w:val="28"/>
        </w:rPr>
      </w:pPr>
      <w:r>
        <w:rPr>
          <w:rFonts w:eastAsia="仿宋" w:hint="eastAsia"/>
          <w:color w:val="000000" w:themeColor="text1"/>
          <w:sz w:val="28"/>
          <w:szCs w:val="28"/>
        </w:rPr>
        <w:t>5.</w:t>
      </w:r>
      <w:r>
        <w:rPr>
          <w:rFonts w:eastAsia="仿宋"/>
          <w:color w:val="000000" w:themeColor="text1"/>
          <w:sz w:val="28"/>
          <w:szCs w:val="28"/>
        </w:rPr>
        <w:t>请于</w:t>
      </w:r>
      <w:r>
        <w:rPr>
          <w:rFonts w:eastAsia="仿宋" w:hint="eastAsia"/>
          <w:color w:val="000000" w:themeColor="text1"/>
          <w:sz w:val="28"/>
          <w:szCs w:val="28"/>
        </w:rPr>
        <w:t>2024</w:t>
      </w:r>
      <w:r>
        <w:rPr>
          <w:rFonts w:eastAsia="仿宋" w:hint="eastAsia"/>
          <w:color w:val="000000" w:themeColor="text1"/>
          <w:sz w:val="28"/>
          <w:szCs w:val="28"/>
        </w:rPr>
        <w:t>年</w:t>
      </w:r>
      <w:r>
        <w:rPr>
          <w:rFonts w:eastAsia="仿宋" w:hint="eastAsia"/>
          <w:color w:val="000000" w:themeColor="text1"/>
          <w:sz w:val="28"/>
          <w:szCs w:val="28"/>
        </w:rPr>
        <w:t>12</w:t>
      </w:r>
      <w:r>
        <w:rPr>
          <w:rFonts w:eastAsia="仿宋" w:hint="eastAsia"/>
          <w:color w:val="000000" w:themeColor="text1"/>
          <w:sz w:val="28"/>
          <w:szCs w:val="28"/>
        </w:rPr>
        <w:t>月</w:t>
      </w:r>
      <w:r>
        <w:rPr>
          <w:rFonts w:eastAsia="仿宋" w:hint="eastAsia"/>
          <w:color w:val="000000" w:themeColor="text1"/>
          <w:sz w:val="28"/>
          <w:szCs w:val="28"/>
        </w:rPr>
        <w:t>12</w:t>
      </w:r>
      <w:r>
        <w:rPr>
          <w:rFonts w:eastAsia="仿宋" w:hint="eastAsia"/>
          <w:color w:val="000000" w:themeColor="text1"/>
          <w:sz w:val="28"/>
          <w:szCs w:val="28"/>
        </w:rPr>
        <w:t>日</w:t>
      </w:r>
      <w:r>
        <w:rPr>
          <w:rFonts w:eastAsia="仿宋" w:hint="eastAsia"/>
          <w:color w:val="000000" w:themeColor="text1"/>
          <w:sz w:val="28"/>
          <w:szCs w:val="28"/>
        </w:rPr>
        <w:t>16:00</w:t>
      </w:r>
      <w:r>
        <w:rPr>
          <w:rFonts w:eastAsia="仿宋"/>
          <w:color w:val="000000" w:themeColor="text1"/>
          <w:sz w:val="28"/>
          <w:szCs w:val="28"/>
        </w:rPr>
        <w:t>前将</w:t>
      </w:r>
      <w:r>
        <w:rPr>
          <w:rFonts w:eastAsia="仿宋" w:hint="eastAsia"/>
          <w:color w:val="000000" w:themeColor="text1"/>
          <w:sz w:val="28"/>
          <w:szCs w:val="28"/>
        </w:rPr>
        <w:t>回执</w:t>
      </w:r>
      <w:r>
        <w:rPr>
          <w:rFonts w:eastAsia="仿宋"/>
          <w:color w:val="000000" w:themeColor="text1"/>
          <w:sz w:val="28"/>
          <w:szCs w:val="28"/>
        </w:rPr>
        <w:t>报送至邮箱：</w:t>
      </w:r>
      <w:hyperlink r:id="rId7" w:history="1">
        <w:r>
          <w:rPr>
            <w:rStyle w:val="a4"/>
            <w:rFonts w:eastAsia="仿宋"/>
            <w:sz w:val="28"/>
            <w:szCs w:val="28"/>
          </w:rPr>
          <w:t>435166947</w:t>
        </w:r>
        <w:r>
          <w:rPr>
            <w:rStyle w:val="a4"/>
            <w:rFonts w:eastAsia="仿宋" w:hint="eastAsia"/>
            <w:sz w:val="28"/>
            <w:szCs w:val="28"/>
          </w:rPr>
          <w:t>@qq.com</w:t>
        </w:r>
      </w:hyperlink>
      <w:r>
        <w:rPr>
          <w:rFonts w:eastAsia="仿宋" w:hint="eastAsia"/>
          <w:color w:val="000000" w:themeColor="text1"/>
          <w:sz w:val="28"/>
          <w:szCs w:val="28"/>
        </w:rPr>
        <w:t>。</w:t>
      </w:r>
    </w:p>
    <w:p w:rsidR="00783F59" w:rsidRDefault="00783F59">
      <w:pPr>
        <w:rPr>
          <w:rFonts w:ascii="仿宋_GB2312" w:eastAsia="仿宋_GB2312" w:hAnsi="仿宋" w:hint="eastAsia"/>
          <w:sz w:val="30"/>
          <w:szCs w:val="30"/>
        </w:rPr>
      </w:pPr>
    </w:p>
    <w:p w:rsidR="00783F59" w:rsidRDefault="00783F59">
      <w:pPr>
        <w:rPr>
          <w:rFonts w:ascii="仿宋_GB2312" w:eastAsia="仿宋_GB2312" w:hAnsi="仿宋"/>
          <w:sz w:val="30"/>
          <w:szCs w:val="30"/>
        </w:rPr>
      </w:pPr>
    </w:p>
    <w:p w:rsidR="00862EE0" w:rsidRPr="00862EE0" w:rsidRDefault="00862EE0">
      <w:pPr>
        <w:rPr>
          <w:rFonts w:ascii="仿宋_GB2312" w:eastAsia="仿宋_GB2312" w:hAnsi="仿宋" w:hint="eastAsia"/>
          <w:sz w:val="30"/>
          <w:szCs w:val="30"/>
        </w:rPr>
      </w:pP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14174"/>
      </w:tblGrid>
      <w:tr w:rsidR="00783F59">
        <w:trPr>
          <w:trHeight w:val="480"/>
        </w:trPr>
        <w:tc>
          <w:tcPr>
            <w:tcW w:w="14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3F59" w:rsidRDefault="00000000">
            <w:pPr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lastRenderedPageBreak/>
              <w:t>附件7</w:t>
            </w:r>
          </w:p>
          <w:p w:rsidR="00783F59" w:rsidRDefault="00000000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甘肃省职业院校创业模拟赛参赛回执</w:t>
            </w:r>
          </w:p>
          <w:p w:rsidR="00783F59" w:rsidRDefault="00783F59">
            <w:pPr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Cs w:val="21"/>
              </w:rPr>
            </w:pPr>
          </w:p>
          <w:p w:rsidR="00783F59" w:rsidRDefault="00000000">
            <w:pPr>
              <w:ind w:firstLineChars="100" w:firstLine="24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学校：                                             联络人：                           电话：</w:t>
            </w:r>
          </w:p>
          <w:tbl>
            <w:tblPr>
              <w:tblpPr w:leftFromText="180" w:rightFromText="180" w:vertAnchor="text" w:horzAnchor="page" w:tblpXSpec="center" w:tblpY="59"/>
              <w:tblOverlap w:val="never"/>
              <w:tblW w:w="13735" w:type="dxa"/>
              <w:jc w:val="cente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7"/>
              <w:gridCol w:w="851"/>
              <w:gridCol w:w="3969"/>
              <w:gridCol w:w="851"/>
              <w:gridCol w:w="397"/>
              <w:gridCol w:w="397"/>
              <w:gridCol w:w="1369"/>
              <w:gridCol w:w="1134"/>
              <w:gridCol w:w="701"/>
              <w:gridCol w:w="709"/>
              <w:gridCol w:w="1491"/>
              <w:gridCol w:w="1060"/>
              <w:gridCol w:w="409"/>
            </w:tblGrid>
            <w:tr w:rsidR="00783F59">
              <w:trPr>
                <w:trHeight w:val="42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组别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 w:hint="eastAsia"/>
                      <w:color w:val="000000" w:themeColor="text1"/>
                      <w:kern w:val="0"/>
                      <w:sz w:val="24"/>
                    </w:rPr>
                    <w:t>团队</w:t>
                  </w: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名称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性别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民族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联系</w:t>
                  </w:r>
                  <w:r>
                    <w:rPr>
                      <w:rFonts w:eastAsia="黑体" w:hint="eastAsia"/>
                      <w:color w:val="000000" w:themeColor="text1"/>
                      <w:kern w:val="0"/>
                      <w:sz w:val="24"/>
                    </w:rPr>
                    <w:t>电话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身份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是否住宿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住宿要求</w:t>
                  </w: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抵达时间</w:t>
                  </w: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返程时间</w:t>
                  </w:r>
                </w:p>
              </w:tc>
              <w:tc>
                <w:tcPr>
                  <w:tcW w:w="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黑体"/>
                      <w:color w:val="000000" w:themeColor="text1"/>
                      <w:kern w:val="0"/>
                      <w:sz w:val="24"/>
                    </w:rPr>
                    <w:t>备注</w:t>
                  </w:r>
                </w:p>
              </w:tc>
            </w:tr>
            <w:tr w:rsidR="00783F59">
              <w:trPr>
                <w:trHeight w:val="34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领队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</w:tr>
            <w:tr w:rsidR="00783F59">
              <w:trPr>
                <w:trHeight w:val="34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</w:tr>
            <w:tr w:rsidR="00783F59">
              <w:trPr>
                <w:trHeight w:val="34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团队成员１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</w:tr>
            <w:tr w:rsidR="00783F59">
              <w:trPr>
                <w:trHeight w:val="34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５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团队成员２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</w:tr>
            <w:tr w:rsidR="00783F59">
              <w:trPr>
                <w:trHeight w:val="340"/>
                <w:jc w:val="center"/>
              </w:trPr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６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000000">
                  <w:pPr>
                    <w:widowControl/>
                    <w:jc w:val="center"/>
                    <w:textAlignment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  <w:r>
                    <w:rPr>
                      <w:rFonts w:eastAsia="仿宋"/>
                      <w:color w:val="000000" w:themeColor="text1"/>
                      <w:kern w:val="0"/>
                      <w:sz w:val="24"/>
                    </w:rPr>
                    <w:t>团队成员</w:t>
                  </w:r>
                  <w:r>
                    <w:rPr>
                      <w:rFonts w:eastAsia="仿宋" w:hint="eastAsia"/>
                      <w:color w:val="000000" w:themeColor="text1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1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83F59" w:rsidRDefault="00783F59">
                  <w:pPr>
                    <w:jc w:val="center"/>
                    <w:rPr>
                      <w:rFonts w:eastAsia="仿宋"/>
                      <w:color w:val="000000" w:themeColor="text1"/>
                      <w:sz w:val="24"/>
                    </w:rPr>
                  </w:pPr>
                </w:p>
              </w:tc>
            </w:tr>
          </w:tbl>
          <w:p w:rsidR="00783F59" w:rsidRDefault="00783F59">
            <w:pPr>
              <w:spacing w:line="260" w:lineRule="exact"/>
              <w:ind w:firstLineChars="150" w:firstLine="420"/>
              <w:rPr>
                <w:rFonts w:eastAsia="仿宋"/>
                <w:color w:val="000000" w:themeColor="text1"/>
                <w:sz w:val="28"/>
                <w:szCs w:val="28"/>
              </w:rPr>
            </w:pPr>
          </w:p>
          <w:p w:rsidR="00783F59" w:rsidRDefault="00000000">
            <w:pPr>
              <w:spacing w:line="400" w:lineRule="exact"/>
              <w:ind w:firstLineChars="150" w:firstLine="42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/>
                <w:color w:val="000000" w:themeColor="text1"/>
                <w:sz w:val="28"/>
                <w:szCs w:val="28"/>
              </w:rPr>
              <w:t>填表说明：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1.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请在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组别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栏填写：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高职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中职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；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领队请填写职务，指导教师和学生不再填写此栏；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3.</w:t>
            </w:r>
            <w:proofErr w:type="gramStart"/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若学校同时</w:t>
            </w:r>
            <w:proofErr w:type="gramEnd"/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参加创新创业大赛和创业模拟赛两项赛事，领队可填写同一人。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住宿要求注明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单住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或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“标间”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字样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5.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 xml:space="preserve"> 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抵达时间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、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“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返程时间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”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栏填写范例：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8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15:00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（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24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小时制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）；</w:t>
            </w:r>
          </w:p>
          <w:p w:rsidR="00783F59" w:rsidRDefault="00000000">
            <w:pPr>
              <w:spacing w:line="400" w:lineRule="exact"/>
              <w:ind w:firstLineChars="500" w:firstLine="1400"/>
              <w:rPr>
                <w:rFonts w:eastAsia="仿宋"/>
                <w:color w:val="000000" w:themeColor="text1"/>
                <w:sz w:val="28"/>
                <w:szCs w:val="28"/>
              </w:rPr>
            </w:pP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6.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请于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2024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12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日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16:00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前将</w:t>
            </w:r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回执</w:t>
            </w:r>
            <w:r>
              <w:rPr>
                <w:rFonts w:eastAsia="仿宋"/>
                <w:color w:val="000000" w:themeColor="text1"/>
                <w:sz w:val="28"/>
                <w:szCs w:val="28"/>
              </w:rPr>
              <w:t>报送至邮箱：</w:t>
            </w:r>
            <w:hyperlink r:id="rId8" w:history="1">
              <w:r>
                <w:rPr>
                  <w:rStyle w:val="a4"/>
                  <w:rFonts w:eastAsia="仿宋"/>
                  <w:sz w:val="28"/>
                  <w:szCs w:val="28"/>
                </w:rPr>
                <w:t>435166947</w:t>
              </w:r>
              <w:r>
                <w:rPr>
                  <w:rStyle w:val="a4"/>
                  <w:rFonts w:eastAsia="仿宋" w:hint="eastAsia"/>
                  <w:sz w:val="28"/>
                  <w:szCs w:val="28"/>
                </w:rPr>
                <w:t>@qq.com</w:t>
              </w:r>
            </w:hyperlink>
            <w:r>
              <w:rPr>
                <w:rFonts w:eastAsia="仿宋" w:hint="eastAsia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:rsidR="00783F59" w:rsidRDefault="00783F59"/>
    <w:p w:rsidR="00783F59" w:rsidRDefault="00783F59"/>
    <w:sectPr w:rsidR="00783F59">
      <w:pgSz w:w="16838" w:h="11906" w:orient="landscape"/>
      <w:pgMar w:top="1276" w:right="1440" w:bottom="1134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E5904" w:rsidRDefault="001E5904" w:rsidP="00862EE0">
      <w:r>
        <w:separator/>
      </w:r>
    </w:p>
  </w:endnote>
  <w:endnote w:type="continuationSeparator" w:id="0">
    <w:p w:rsidR="001E5904" w:rsidRDefault="001E5904" w:rsidP="0086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E5904" w:rsidRDefault="001E5904" w:rsidP="00862EE0">
      <w:r>
        <w:separator/>
      </w:r>
    </w:p>
  </w:footnote>
  <w:footnote w:type="continuationSeparator" w:id="0">
    <w:p w:rsidR="001E5904" w:rsidRDefault="001E5904" w:rsidP="0086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83329C1"/>
    <w:rsid w:val="001E5904"/>
    <w:rsid w:val="00266855"/>
    <w:rsid w:val="00783F59"/>
    <w:rsid w:val="00862EE0"/>
    <w:rsid w:val="4833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8EB5CE"/>
  <w15:docId w15:val="{34ADC18F-8ACB-4F86-AE87-4F5C9EB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rPr>
      <w:color w:val="0563C1" w:themeColor="hyperlink"/>
      <w:u w:val="single"/>
    </w:rPr>
  </w:style>
  <w:style w:type="paragraph" w:styleId="a5">
    <w:name w:val="header"/>
    <w:basedOn w:val="a"/>
    <w:link w:val="a6"/>
    <w:rsid w:val="00862E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62EE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35166947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435166947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xinpeng mu</cp:lastModifiedBy>
  <cp:revision>2</cp:revision>
  <cp:lastPrinted>2024-12-12T00:58:00Z</cp:lastPrinted>
  <dcterms:created xsi:type="dcterms:W3CDTF">2024-12-06T11:08:00Z</dcterms:created>
  <dcterms:modified xsi:type="dcterms:W3CDTF">2024-12-12T00:59:00Z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